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43" w:rsidRPr="002D4C43" w:rsidRDefault="002D4C43" w:rsidP="002D4C43">
      <w:pPr>
        <w:widowControl w:val="0"/>
        <w:autoSpaceDE w:val="0"/>
        <w:autoSpaceDN w:val="0"/>
        <w:spacing w:before="75" w:after="0" w:line="240" w:lineRule="auto"/>
        <w:ind w:left="271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4C43">
        <w:rPr>
          <w:rFonts w:ascii="Times New Roman" w:eastAsia="Times New Roman" w:hAnsi="Times New Roman" w:cs="Times New Roman"/>
          <w:b/>
          <w:bCs/>
          <w:sz w:val="26"/>
          <w:szCs w:val="26"/>
        </w:rPr>
        <w:t>АННОТАЦИЯ</w:t>
      </w:r>
    </w:p>
    <w:p w:rsidR="002D4C43" w:rsidRPr="002D4C43" w:rsidRDefault="002D4C43" w:rsidP="002D4C43">
      <w:pPr>
        <w:widowControl w:val="0"/>
        <w:autoSpaceDE w:val="0"/>
        <w:autoSpaceDN w:val="0"/>
        <w:spacing w:before="45" w:after="0" w:line="240" w:lineRule="auto"/>
        <w:ind w:left="2244" w:right="2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4C43">
        <w:rPr>
          <w:rFonts w:ascii="Times New Roman" w:eastAsia="Times New Roman" w:hAnsi="Times New Roman" w:cs="Times New Roman"/>
          <w:b/>
          <w:sz w:val="26"/>
        </w:rPr>
        <w:t>к</w:t>
      </w:r>
      <w:r w:rsidRPr="002D4C43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2D4C43">
        <w:rPr>
          <w:rFonts w:ascii="Times New Roman" w:eastAsia="Times New Roman" w:hAnsi="Times New Roman" w:cs="Times New Roman"/>
          <w:b/>
          <w:sz w:val="26"/>
        </w:rPr>
        <w:t>рабочей</w:t>
      </w:r>
      <w:r w:rsidRPr="002D4C43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2D4C43">
        <w:rPr>
          <w:rFonts w:ascii="Times New Roman" w:eastAsia="Times New Roman" w:hAnsi="Times New Roman" w:cs="Times New Roman"/>
          <w:b/>
          <w:sz w:val="26"/>
        </w:rPr>
        <w:t>программе</w:t>
      </w:r>
    </w:p>
    <w:p w:rsidR="002D4C43" w:rsidRPr="002D4C43" w:rsidRDefault="002D4C43" w:rsidP="002D4C43">
      <w:pPr>
        <w:widowControl w:val="0"/>
        <w:autoSpaceDE w:val="0"/>
        <w:autoSpaceDN w:val="0"/>
        <w:spacing w:before="45" w:after="0" w:line="240" w:lineRule="auto"/>
        <w:ind w:left="267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4C43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</w:t>
      </w:r>
      <w:r w:rsidRPr="002D4C4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предмета</w:t>
      </w:r>
      <w:r w:rsidRPr="002D4C4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b/>
          <w:bCs/>
          <w:sz w:val="26"/>
          <w:szCs w:val="26"/>
        </w:rPr>
        <w:t>«Математика»</w:t>
      </w:r>
    </w:p>
    <w:p w:rsidR="002D4C43" w:rsidRPr="002D4C43" w:rsidRDefault="002D4C43" w:rsidP="002D4C43">
      <w:pPr>
        <w:widowControl w:val="0"/>
        <w:autoSpaceDE w:val="0"/>
        <w:autoSpaceDN w:val="0"/>
        <w:spacing w:before="39" w:after="0" w:line="240" w:lineRule="auto"/>
        <w:ind w:left="2244" w:right="224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D4C43">
        <w:rPr>
          <w:rFonts w:ascii="Times New Roman" w:eastAsia="Times New Roman" w:hAnsi="Times New Roman" w:cs="Times New Roman"/>
          <w:sz w:val="26"/>
          <w:szCs w:val="26"/>
        </w:rPr>
        <w:t>1-4</w:t>
      </w:r>
      <w:r w:rsidRPr="002D4C4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Pr="002D4C4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sz w:val="26"/>
          <w:szCs w:val="26"/>
        </w:rPr>
        <w:t>(начальное</w:t>
      </w:r>
      <w:r w:rsidRPr="002D4C4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sz w:val="26"/>
          <w:szCs w:val="26"/>
        </w:rPr>
        <w:t>общее</w:t>
      </w:r>
      <w:r w:rsidRPr="002D4C4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D4C43">
        <w:rPr>
          <w:rFonts w:ascii="Times New Roman" w:eastAsia="Times New Roman" w:hAnsi="Times New Roman" w:cs="Times New Roman"/>
          <w:sz w:val="26"/>
          <w:szCs w:val="26"/>
        </w:rPr>
        <w:t>образование)</w:t>
      </w:r>
    </w:p>
    <w:p w:rsidR="002D4C43" w:rsidRPr="002D4C43" w:rsidRDefault="002D4C43" w:rsidP="002D4C4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C43" w:rsidRPr="002D4C43" w:rsidRDefault="002D4C43" w:rsidP="002D4C43">
      <w:pPr>
        <w:widowControl w:val="0"/>
        <w:autoSpaceDE w:val="0"/>
        <w:autoSpaceDN w:val="0"/>
        <w:spacing w:after="0"/>
        <w:ind w:left="101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4C4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D4C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2D4C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2D4C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информатика».</w:t>
      </w:r>
    </w:p>
    <w:p w:rsidR="002D4C43" w:rsidRPr="002D4C43" w:rsidRDefault="002D4C43" w:rsidP="004548A3">
      <w:pPr>
        <w:widowControl w:val="0"/>
        <w:autoSpaceDE w:val="0"/>
        <w:autoSpaceDN w:val="0"/>
        <w:spacing w:after="0"/>
        <w:ind w:left="101"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C43">
        <w:rPr>
          <w:rFonts w:ascii="Times New Roman" w:eastAsia="Times New Roman" w:hAnsi="Times New Roman" w:cs="Times New Roman"/>
          <w:sz w:val="24"/>
          <w:szCs w:val="24"/>
        </w:rPr>
        <w:t>Рабочая программа соответствует Федеральной рабочей программе по учебному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«Математика»,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нравственного развития, воспитания и социализации обучающихся, сформулированные в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2D4C43" w:rsidRPr="002D4C43" w:rsidRDefault="002D4C43" w:rsidP="002D4C43">
      <w:pPr>
        <w:widowControl w:val="0"/>
        <w:autoSpaceDE w:val="0"/>
        <w:autoSpaceDN w:val="0"/>
        <w:spacing w:after="0" w:line="264" w:lineRule="auto"/>
        <w:ind w:left="101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Приобрет</w:t>
      </w:r>
      <w:r w:rsidR="004548A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предметных и универсальных действий на математическом материале, первоначальное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 языком станут фундаментом обучения на уровне основного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образования, а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также будут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востребованы в жизни.</w:t>
      </w:r>
    </w:p>
    <w:p w:rsidR="002D4C43" w:rsidRPr="002D4C43" w:rsidRDefault="002D4C43" w:rsidP="002D4C43">
      <w:pPr>
        <w:widowControl w:val="0"/>
        <w:autoSpaceDE w:val="0"/>
        <w:autoSpaceDN w:val="0"/>
        <w:spacing w:before="1" w:after="0"/>
        <w:ind w:left="101"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D4C4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4C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2D4C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4C4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4C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D4C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образовательных,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2D4C43" w:rsidRPr="002D4C43" w:rsidRDefault="002D4C43" w:rsidP="002D4C43">
      <w:pPr>
        <w:widowControl w:val="0"/>
        <w:numPr>
          <w:ilvl w:val="0"/>
          <w:numId w:val="2"/>
        </w:numPr>
        <w:tabs>
          <w:tab w:val="left" w:pos="811"/>
        </w:tabs>
        <w:autoSpaceDE w:val="0"/>
        <w:autoSpaceDN w:val="0"/>
        <w:spacing w:after="0" w:line="240" w:lineRule="auto"/>
        <w:ind w:left="101" w:right="108" w:firstLine="426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t>Освоение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начальных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знаний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–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понимание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значения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величин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способов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измерения;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использование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арифметических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способов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для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разрешения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сюжетных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ситуаций;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становление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умения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решать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учебные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практические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задачи</w:t>
      </w:r>
      <w:r w:rsidRPr="002D4C4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средствами</w:t>
      </w:r>
      <w:r w:rsidRPr="002D4C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математики;</w:t>
      </w:r>
      <w:r w:rsidRPr="002D4C4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работа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</w:t>
      </w:r>
      <w:r w:rsidRPr="002D4C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алгоритмами</w:t>
      </w:r>
      <w:r w:rsidRPr="002D4C4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выполнения</w:t>
      </w:r>
      <w:r w:rsidRPr="002D4C4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арифметических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действий.</w:t>
      </w:r>
    </w:p>
    <w:p w:rsidR="002D4C43" w:rsidRPr="002D4C43" w:rsidRDefault="002D4C43" w:rsidP="002D4C43">
      <w:pPr>
        <w:widowControl w:val="0"/>
        <w:numPr>
          <w:ilvl w:val="0"/>
          <w:numId w:val="2"/>
        </w:numPr>
        <w:tabs>
          <w:tab w:val="left" w:pos="811"/>
        </w:tabs>
        <w:autoSpaceDE w:val="0"/>
        <w:autoSpaceDN w:val="0"/>
        <w:spacing w:after="0" w:line="240" w:lineRule="auto"/>
        <w:ind w:left="101" w:right="106" w:firstLine="426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t>Формирование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функциональной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математической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грамотности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обучающегося,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которая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характеризуется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наличием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него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опыта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решения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учебно-практических задач, построенных на понимании и применении математических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отношений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(«часть-целое»,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2D4C43">
        <w:rPr>
          <w:rFonts w:ascii="Times New Roman" w:eastAsia="Times New Roman" w:hAnsi="Times New Roman" w:cs="Times New Roman"/>
          <w:sz w:val="24"/>
        </w:rPr>
        <w:t>больше-меньше</w:t>
      </w:r>
      <w:proofErr w:type="gramEnd"/>
      <w:r w:rsidRPr="002D4C43">
        <w:rPr>
          <w:rFonts w:ascii="Times New Roman" w:eastAsia="Times New Roman" w:hAnsi="Times New Roman" w:cs="Times New Roman"/>
          <w:sz w:val="24"/>
        </w:rPr>
        <w:t>»,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«равно-неравно»,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«порядок»),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смысла</w:t>
      </w:r>
      <w:r w:rsidRPr="002D4C4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арифметических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действий,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зависимостей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(работа,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движение,</w:t>
      </w:r>
      <w:r w:rsidRPr="002D4C4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события).</w:t>
      </w:r>
    </w:p>
    <w:p w:rsidR="002D4C43" w:rsidRPr="002D4C43" w:rsidRDefault="002D4C43" w:rsidP="002D4C43">
      <w:pPr>
        <w:widowControl w:val="0"/>
        <w:numPr>
          <w:ilvl w:val="0"/>
          <w:numId w:val="2"/>
        </w:numPr>
        <w:tabs>
          <w:tab w:val="left" w:pos="811"/>
        </w:tabs>
        <w:autoSpaceDE w:val="0"/>
        <w:autoSpaceDN w:val="0"/>
        <w:spacing w:after="0" w:line="240" w:lineRule="auto"/>
        <w:ind w:left="101" w:right="106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D4C43">
        <w:rPr>
          <w:rFonts w:ascii="Times New Roman" w:eastAsia="Times New Roman" w:hAnsi="Times New Roman" w:cs="Times New Roman"/>
          <w:sz w:val="24"/>
        </w:rPr>
        <w:t>Обеспечение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математического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развития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обучающегося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–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способности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интеллектуальной деятельности, пространственного воображения, математической речи;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формирование умения строить рассуждения, выбирать аргументацию, различать верные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(истинные)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неверные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(ложные) утверждения,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вести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поиск информации.</w:t>
      </w:r>
      <w:proofErr w:type="gramEnd"/>
    </w:p>
    <w:p w:rsidR="002D4C43" w:rsidRPr="002D4C43" w:rsidRDefault="002D4C43" w:rsidP="004548A3">
      <w:pPr>
        <w:widowControl w:val="0"/>
        <w:numPr>
          <w:ilvl w:val="0"/>
          <w:numId w:val="2"/>
        </w:numPr>
        <w:tabs>
          <w:tab w:val="left" w:pos="811"/>
        </w:tabs>
        <w:autoSpaceDE w:val="0"/>
        <w:autoSpaceDN w:val="0"/>
        <w:spacing w:before="1" w:after="0" w:line="240" w:lineRule="auto"/>
        <w:ind w:left="101" w:right="110" w:firstLine="426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t>Становление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мотивов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интереса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изучению</w:t>
      </w:r>
      <w:r w:rsidRPr="002D4C4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применению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математики,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важнейших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качеств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интеллектуальной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деятельности:</w:t>
      </w:r>
      <w:r w:rsidRPr="002D4C4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теоретического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мышления,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воображения,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математической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речи,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ориентировки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математических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терминах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понятиях.</w:t>
      </w:r>
    </w:p>
    <w:p w:rsidR="002D4C43" w:rsidRPr="002D4C43" w:rsidRDefault="002D4C43" w:rsidP="002D4C43">
      <w:pPr>
        <w:widowControl w:val="0"/>
        <w:autoSpaceDE w:val="0"/>
        <w:autoSpaceDN w:val="0"/>
        <w:spacing w:before="1" w:after="0"/>
        <w:ind w:left="101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программы по математике лежат следующие ценности математики, коррелирующие со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становлением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младшего школьника:</w:t>
      </w:r>
    </w:p>
    <w:p w:rsidR="002D4C43" w:rsidRPr="002D4C43" w:rsidRDefault="002D4C43" w:rsidP="004548A3">
      <w:pPr>
        <w:widowControl w:val="0"/>
        <w:numPr>
          <w:ilvl w:val="1"/>
          <w:numId w:val="2"/>
        </w:numPr>
        <w:tabs>
          <w:tab w:val="left" w:pos="955"/>
        </w:tabs>
        <w:autoSpaceDE w:val="0"/>
        <w:autoSpaceDN w:val="0"/>
        <w:spacing w:after="0" w:line="240" w:lineRule="auto"/>
        <w:ind w:left="101" w:right="111" w:firstLine="568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t>понимание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отношений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выступает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средством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познания</w:t>
      </w:r>
      <w:r w:rsidRPr="002D4C4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закономерностей</w:t>
      </w:r>
      <w:r w:rsidRPr="002D4C4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существования</w:t>
      </w:r>
      <w:r w:rsidRPr="002D4C43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окружающего</w:t>
      </w:r>
      <w:r w:rsidRPr="002D4C43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мира,</w:t>
      </w:r>
      <w:r w:rsidRPr="002D4C43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фактов,</w:t>
      </w:r>
      <w:r w:rsidRPr="002D4C4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процессов</w:t>
      </w:r>
      <w:r w:rsidRPr="002D4C43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явлений,</w:t>
      </w:r>
    </w:p>
    <w:p w:rsidR="004548A3" w:rsidRPr="004548A3" w:rsidRDefault="004548A3" w:rsidP="004548A3">
      <w:pPr>
        <w:pStyle w:val="a3"/>
        <w:widowControl w:val="0"/>
        <w:autoSpaceDE w:val="0"/>
        <w:autoSpaceDN w:val="0"/>
        <w:spacing w:before="68" w:after="0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A3">
        <w:rPr>
          <w:rFonts w:ascii="Times New Roman" w:eastAsia="Times New Roman" w:hAnsi="Times New Roman" w:cs="Times New Roman"/>
          <w:sz w:val="24"/>
          <w:szCs w:val="24"/>
        </w:rPr>
        <w:t>происходящих в природе и в обществе (например, хронология событий, протяжённость по</w:t>
      </w:r>
      <w:r w:rsidRPr="004548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454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54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4548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54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454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изменение формы,</w:t>
      </w:r>
      <w:r w:rsidRPr="00454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48A3">
        <w:rPr>
          <w:rFonts w:ascii="Times New Roman" w:eastAsia="Times New Roman" w:hAnsi="Times New Roman" w:cs="Times New Roman"/>
          <w:sz w:val="24"/>
          <w:szCs w:val="24"/>
        </w:rPr>
        <w:t>размера);</w:t>
      </w:r>
    </w:p>
    <w:p w:rsidR="004548A3" w:rsidRPr="002D4C43" w:rsidRDefault="004548A3" w:rsidP="004548A3">
      <w:pPr>
        <w:widowControl w:val="0"/>
        <w:numPr>
          <w:ilvl w:val="1"/>
          <w:numId w:val="2"/>
        </w:numPr>
        <w:tabs>
          <w:tab w:val="left" w:pos="955"/>
        </w:tabs>
        <w:autoSpaceDE w:val="0"/>
        <w:autoSpaceDN w:val="0"/>
        <w:spacing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t>математические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представления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числах,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величинах,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геометрических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фигурах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являются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условием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целостного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восприятия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творений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природы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человека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(памятники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архитектуры,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сокровища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искусства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культуры,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объекты природы);</w:t>
      </w:r>
    </w:p>
    <w:p w:rsidR="002D4C43" w:rsidRPr="002D4C43" w:rsidRDefault="002D4C43" w:rsidP="004548A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2D4C43" w:rsidRPr="002D4C43">
          <w:pgSz w:w="11910" w:h="16840"/>
          <w:pgMar w:top="1040" w:right="740" w:bottom="280" w:left="1600" w:header="720" w:footer="720" w:gutter="0"/>
          <w:cols w:space="720"/>
        </w:sectPr>
      </w:pPr>
    </w:p>
    <w:p w:rsidR="002D4C43" w:rsidRPr="002D4C43" w:rsidRDefault="002D4C43" w:rsidP="004548A3">
      <w:pPr>
        <w:widowControl w:val="0"/>
        <w:numPr>
          <w:ilvl w:val="1"/>
          <w:numId w:val="2"/>
        </w:numPr>
        <w:tabs>
          <w:tab w:val="left" w:pos="955"/>
        </w:tabs>
        <w:autoSpaceDE w:val="0"/>
        <w:autoSpaceDN w:val="0"/>
        <w:spacing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2D4C43">
        <w:rPr>
          <w:rFonts w:ascii="Times New Roman" w:eastAsia="Times New Roman" w:hAnsi="Times New Roman" w:cs="Times New Roman"/>
          <w:sz w:val="24"/>
        </w:rPr>
        <w:lastRenderedPageBreak/>
        <w:t>владение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математическим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языком,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элементами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алгоритмического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мышления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позволяет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2D4C43"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коммуникативную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деятельность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(аргументировать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свою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точку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зрения,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строить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логические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цепочки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рассуждений;</w:t>
      </w:r>
      <w:r w:rsidRPr="002D4C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опровергать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или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подтверждать</w:t>
      </w:r>
      <w:r w:rsidRPr="002D4C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истинность</w:t>
      </w:r>
      <w:r w:rsidRPr="002D4C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</w:rPr>
        <w:t>предположения).</w:t>
      </w:r>
    </w:p>
    <w:p w:rsidR="002D4C43" w:rsidRPr="002D4C43" w:rsidRDefault="002D4C43" w:rsidP="004548A3">
      <w:pPr>
        <w:widowControl w:val="0"/>
        <w:autoSpaceDE w:val="0"/>
        <w:autoSpaceDN w:val="0"/>
        <w:spacing w:after="0"/>
        <w:ind w:left="101"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 xml:space="preserve">применяются </w:t>
      </w:r>
      <w:proofErr w:type="gramStart"/>
      <w:r w:rsidRPr="002D4C4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D4C43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расч</w:t>
      </w:r>
      <w:r w:rsidR="004548A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прикидка,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информации).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4C43">
        <w:rPr>
          <w:rFonts w:ascii="Times New Roman" w:eastAsia="Times New Roman" w:hAnsi="Times New Roman" w:cs="Times New Roman"/>
          <w:sz w:val="24"/>
          <w:szCs w:val="24"/>
        </w:rPr>
        <w:t>Приобрет</w:t>
      </w:r>
      <w:r w:rsidR="004548A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D4C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алгоритмы,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рациональные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арифметических вычислений, при</w:t>
      </w:r>
      <w:r w:rsidR="003C63A5">
        <w:rPr>
          <w:rFonts w:ascii="Times New Roman" w:eastAsia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Pr="002D4C43">
        <w:rPr>
          <w:rFonts w:ascii="Times New Roman" w:eastAsia="Times New Roman" w:hAnsi="Times New Roman" w:cs="Times New Roman"/>
          <w:sz w:val="24"/>
          <w:szCs w:val="24"/>
        </w:rPr>
        <w:t>мы проверки правильности выполнения действий, а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различение,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называние,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величин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(длина,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периметр,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площадь)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сформированной функциональной грамотности обучающегося и предпосылкой успешного</w:t>
      </w:r>
      <w:r w:rsidRPr="002D4C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обучения на</w:t>
      </w:r>
      <w:r w:rsidRPr="002D4C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  <w:proofErr w:type="gramEnd"/>
    </w:p>
    <w:p w:rsidR="002D4C43" w:rsidRPr="002D4C43" w:rsidRDefault="002D4C43" w:rsidP="004548A3">
      <w:pPr>
        <w:widowControl w:val="0"/>
        <w:autoSpaceDE w:val="0"/>
        <w:autoSpaceDN w:val="0"/>
        <w:spacing w:after="0" w:line="264" w:lineRule="auto"/>
        <w:ind w:left="101" w:right="10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43">
        <w:rPr>
          <w:rFonts w:ascii="Times New Roman" w:eastAsia="Times New Roman" w:hAnsi="Times New Roman" w:cs="Times New Roman"/>
          <w:sz w:val="24"/>
          <w:szCs w:val="24"/>
        </w:rPr>
        <w:t>Общее количество часов на изучение математики на уровне начального общего</w:t>
      </w:r>
      <w:r w:rsidRPr="002D4C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–540: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2D4C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неделю),</w:t>
      </w:r>
      <w:r w:rsidRPr="002D4C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4C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4C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2D4C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D4C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2D4C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C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4C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2D4C43" w:rsidRPr="002D4C43" w:rsidRDefault="002D4C43" w:rsidP="002D4C43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2D4C43" w:rsidRPr="002D4C43">
          <w:pgSz w:w="11910" w:h="16840"/>
          <w:pgMar w:top="1040" w:right="740" w:bottom="280" w:left="1600" w:header="720" w:footer="720" w:gutter="0"/>
          <w:cols w:space="720"/>
        </w:sectPr>
      </w:pPr>
    </w:p>
    <w:p w:rsidR="00A05069" w:rsidRPr="002D4C43" w:rsidRDefault="00A05069" w:rsidP="002D4C43"/>
    <w:sectPr w:rsidR="00A05069" w:rsidRPr="002D4C43" w:rsidSect="00A0506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3EF"/>
    <w:multiLevelType w:val="hybridMultilevel"/>
    <w:tmpl w:val="9D0E8CB4"/>
    <w:lvl w:ilvl="0" w:tplc="498A9576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1A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74E0193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19E999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8AE22F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D1CAF20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A2A919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C4E1662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00540410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1">
    <w:nsid w:val="77A13C03"/>
    <w:multiLevelType w:val="hybridMultilevel"/>
    <w:tmpl w:val="E55A3E84"/>
    <w:lvl w:ilvl="0" w:tplc="B1BCF884">
      <w:start w:val="1"/>
      <w:numFmt w:val="decimal"/>
      <w:lvlText w:val="%1."/>
      <w:lvlJc w:val="left"/>
      <w:pPr>
        <w:ind w:left="102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0FFBE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62620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0444073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092AF7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F2A89EC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7A90649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7A8F60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AFEB4D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4"/>
    <w:rsid w:val="002D4C43"/>
    <w:rsid w:val="003A5FA7"/>
    <w:rsid w:val="003B51C4"/>
    <w:rsid w:val="003C63A5"/>
    <w:rsid w:val="004548A3"/>
    <w:rsid w:val="00901B6B"/>
    <w:rsid w:val="00A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Торопова</dc:creator>
  <cp:lastModifiedBy>Светлана Торопова</cp:lastModifiedBy>
  <cp:revision>3</cp:revision>
  <dcterms:created xsi:type="dcterms:W3CDTF">2023-10-22T03:21:00Z</dcterms:created>
  <dcterms:modified xsi:type="dcterms:W3CDTF">2023-10-22T04:17:00Z</dcterms:modified>
</cp:coreProperties>
</file>